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5AB" w:rsidRPr="008225AB" w:rsidRDefault="008225AB" w:rsidP="008225AB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 xml:space="preserve">С января 2019 года на базе АУ СО </w:t>
      </w:r>
      <w:proofErr w:type="gramStart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ВО</w:t>
      </w:r>
      <w:proofErr w:type="gramEnd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 xml:space="preserve"> «Октябрьский дом-интернат для престарелых и инвалидов» создан ресурсный центр по теме "Социальное проектирование".</w:t>
      </w: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27 сентября состоялась областная методическая консультативная площадка «Сущность и специфика социального проектирования».</w:t>
      </w: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В работе методической площадки приняли участие 60 сотрудников учреждений социального обслуживания населения Вологодской области.</w:t>
      </w: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 xml:space="preserve">С приветственным словом к участникам обратилась консультант управления по вопросам </w:t>
      </w:r>
      <w:proofErr w:type="gramStart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развития социальной инфраструктуры Департамента социальной защиты населения Вологодской</w:t>
      </w:r>
      <w:proofErr w:type="gramEnd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 xml:space="preserve"> области – Наталья Леонидовна </w:t>
      </w:r>
      <w:proofErr w:type="spellStart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Хорикова</w:t>
      </w:r>
      <w:proofErr w:type="spellEnd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, пожелав плодотворной работы и рассказав о деятельности опорно-методических площадок (ресурсных центров).</w:t>
      </w: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 xml:space="preserve">Благодаря лекции кандидата педагогических наук, доцента кафедры социальной педагогики и социальной работы </w:t>
      </w:r>
      <w:proofErr w:type="spellStart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ВоГУ</w:t>
      </w:r>
      <w:proofErr w:type="spellEnd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 xml:space="preserve"> Ольги Валерьевны Нагибиной, участники площадки узнали о сущности социального проектирования. Также под ее руководством состоялось практическое занятие «Информационная карта проекта», в результате которого каждая группа разработала и презентовала свой социально-значимый проект.</w:t>
      </w: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proofErr w:type="spellStart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Капралова</w:t>
      </w:r>
      <w:proofErr w:type="spellEnd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 xml:space="preserve"> Анастасия Евгеньевна, координатор конкурса «Активное поколение» по Вологодской области, познакомила слушателей с конкурсом «Активное поколение», участие в котором является одним из способов привлечения средств </w:t>
      </w:r>
      <w:proofErr w:type="spellStart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грантовой</w:t>
      </w:r>
      <w:proofErr w:type="spellEnd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 xml:space="preserve"> поддержки для реализации социальных проектов.</w:t>
      </w: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 xml:space="preserve">Методист АУ СО </w:t>
      </w:r>
      <w:proofErr w:type="gramStart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ВО</w:t>
      </w:r>
      <w:proofErr w:type="gramEnd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 xml:space="preserve"> «Октябрьский дом-интернат для престарелых и инвалидов» Анастасия Вячеславовна Панова познакомила участников с накопленным опытом проектной деятельности Организации, рассказала об участии в конкурсах на соискание </w:t>
      </w:r>
      <w:proofErr w:type="spellStart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грантовой</w:t>
      </w:r>
      <w:proofErr w:type="spellEnd"/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 xml:space="preserve"> поддержки.</w:t>
      </w: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В завершении участники обменялись мнениями, задали интересующие вопросы организаторам и обсудили дальнейшие перспективы работы в данном направлении. Участники площадки предложили обобщить реализуемые проекты в учреждениях социального обслуживания Вологодской области в информационный сборник.</w:t>
      </w: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Приятно видеть улыбки на лицах участников, слышать положительные отзывы и осознавать, что тема областной методической площадки была действительно актуальна, а полученные знания применимы в дальнейшей профессиональной деятельности.</w:t>
      </w: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Благодарим всех участников площадки и надеемся на дальнейшее сотрудничество!</w:t>
      </w: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225AB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hyperlink r:id="rId5" w:history="1">
        <w:r w:rsidRPr="008225AB">
          <w:rPr>
            <w:rFonts w:ascii="Roboto" w:eastAsia="Times New Roman" w:hAnsi="Roboto" w:cs="Times New Roman"/>
            <w:color w:val="0000FF"/>
            <w:sz w:val="20"/>
            <w:szCs w:val="20"/>
            <w:lang w:eastAsia="ru-RU"/>
          </w:rPr>
          <w:t>#Октябрьский_дом_интернат</w:t>
        </w:r>
      </w:hyperlink>
      <w:hyperlink r:id="rId6" w:history="1">
        <w:r w:rsidRPr="008225AB">
          <w:rPr>
            <w:rFonts w:ascii="Roboto" w:eastAsia="Times New Roman" w:hAnsi="Roboto" w:cs="Times New Roman"/>
            <w:color w:val="0000FF"/>
            <w:sz w:val="20"/>
            <w:szCs w:val="20"/>
            <w:lang w:eastAsia="ru-RU"/>
          </w:rPr>
          <w:t>#ресурсный_центр</w:t>
        </w:r>
      </w:hyperlink>
      <w:hyperlink r:id="rId7" w:history="1">
        <w:r w:rsidRPr="008225AB">
          <w:rPr>
            <w:rFonts w:ascii="Roboto" w:eastAsia="Times New Roman" w:hAnsi="Roboto" w:cs="Times New Roman"/>
            <w:color w:val="0000FF"/>
            <w:sz w:val="20"/>
            <w:szCs w:val="20"/>
            <w:lang w:eastAsia="ru-RU"/>
          </w:rPr>
          <w:t>#социальное_проектирование</w:t>
        </w:r>
      </w:hyperlink>
      <w:hyperlink r:id="rId8" w:history="1">
        <w:r w:rsidRPr="008225AB">
          <w:rPr>
            <w:rFonts w:ascii="Roboto" w:eastAsia="Times New Roman" w:hAnsi="Roboto" w:cs="Times New Roman"/>
            <w:color w:val="0000FF"/>
            <w:sz w:val="20"/>
            <w:szCs w:val="20"/>
            <w:lang w:eastAsia="ru-RU"/>
          </w:rPr>
          <w:t>#методическая_площадка</w:t>
        </w:r>
      </w:hyperlink>
      <w:hyperlink r:id="rId9" w:history="1">
        <w:r w:rsidRPr="008225AB">
          <w:rPr>
            <w:rFonts w:ascii="Roboto" w:eastAsia="Times New Roman" w:hAnsi="Roboto" w:cs="Times New Roman"/>
            <w:color w:val="0000FF"/>
            <w:sz w:val="20"/>
            <w:szCs w:val="20"/>
            <w:lang w:eastAsia="ru-RU"/>
          </w:rPr>
          <w:t>#ОДИ35</w:t>
        </w:r>
      </w:hyperlink>
      <w:hyperlink r:id="rId10" w:history="1">
        <w:r w:rsidRPr="008225AB">
          <w:rPr>
            <w:rFonts w:ascii="Roboto" w:eastAsia="Times New Roman" w:hAnsi="Roboto" w:cs="Times New Roman"/>
            <w:color w:val="0000FF"/>
            <w:sz w:val="20"/>
            <w:szCs w:val="20"/>
            <w:lang w:eastAsia="ru-RU"/>
          </w:rPr>
          <w:t>#Молочное</w:t>
        </w:r>
      </w:hyperlink>
    </w:p>
    <w:p w:rsidR="00AF2FAA" w:rsidRDefault="008225AB">
      <w:r>
        <w:rPr>
          <w:noProof/>
          <w:lang w:eastAsia="ru-RU"/>
        </w:rPr>
        <w:lastRenderedPageBreak/>
        <w:drawing>
          <wp:inline distT="0" distB="0" distL="0" distR="0">
            <wp:extent cx="5940425" cy="3960386"/>
            <wp:effectExtent l="0" t="0" r="3175" b="2540"/>
            <wp:docPr id="1" name="Рисунок 1" descr="https://sun9-20.userapi.com/c852036/v852036413/1e189f/nIde8fhiW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c852036/v852036413/1e189f/nIde8fhiW3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386"/>
            <wp:effectExtent l="0" t="0" r="3175" b="2540"/>
            <wp:docPr id="2" name="Рисунок 2" descr="https://sun9-4.userapi.com/c852036/v852036413/1e18a9/3iCH_MEBz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c852036/v852036413/1e18a9/3iCH_MEBz3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0386"/>
            <wp:effectExtent l="0" t="0" r="3175" b="2540"/>
            <wp:docPr id="3" name="Рисунок 3" descr="https://sun9-35.userapi.com/c852036/v852036413/1e18bd/xNErf5lFX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5.userapi.com/c852036/v852036413/1e18bd/xNErf5lFXE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0386"/>
            <wp:effectExtent l="0" t="0" r="3175" b="2540"/>
            <wp:docPr id="4" name="Рисунок 4" descr="https://sun9-29.userapi.com/c852036/v852036413/1e18db/wykQ9Y1k1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c852036/v852036413/1e18db/wykQ9Y1k1X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C8"/>
    <w:rsid w:val="008225AB"/>
    <w:rsid w:val="00AF2FAA"/>
    <w:rsid w:val="00B8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225AB"/>
    <w:rPr>
      <w:i/>
      <w:iCs/>
    </w:rPr>
  </w:style>
  <w:style w:type="character" w:styleId="a4">
    <w:name w:val="Hyperlink"/>
    <w:basedOn w:val="a0"/>
    <w:uiPriority w:val="99"/>
    <w:semiHidden/>
    <w:unhideWhenUsed/>
    <w:rsid w:val="008225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225AB"/>
    <w:rPr>
      <w:i/>
      <w:iCs/>
    </w:rPr>
  </w:style>
  <w:style w:type="character" w:styleId="a4">
    <w:name w:val="Hyperlink"/>
    <w:basedOn w:val="a0"/>
    <w:uiPriority w:val="99"/>
    <w:semiHidden/>
    <w:unhideWhenUsed/>
    <w:rsid w:val="008225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22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2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3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C%D0%B5%D1%82%D0%BE%D0%B4%D0%B8%D1%87%D0%B5%D1%81%D0%BA%D0%B0%D1%8F_%D0%BF%D0%BB%D0%BE%D1%89%D0%B0%D0%B4%D0%BA%D0%B0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1%81%D0%BE%D1%86%D0%B8%D0%B0%D0%BB%D1%8C%D0%BD%D0%BE%D0%B5_%D0%BF%D1%80%D0%BE%D0%B5%D0%BA%D1%82%D0%B8%D1%80%D0%BE%D0%B2%D0%B0%D0%BD%D0%B8%D0%B5" TargetMode="External"/><Relationship Id="rId12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1%80%D0%B5%D1%81%D1%83%D1%80%D1%81%D0%BD%D1%8B%D0%B9_%D1%86%D0%B5%D0%BD%D1%82%D1%80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vk.com/feed?section=search&amp;q=%23%D0%9E%D0%BA%D1%82%D1%8F%D0%B1%D1%80%D1%8C%D1%81%D0%BA%D0%B8%D0%B9_%D0%B4%D0%BE%D0%BC_%D0%B8%D0%BD%D1%82%D0%B5%D1%80%D0%BD%D0%B0%D1%82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vk.com/feed?section=search&amp;q=%23%D0%9C%D0%BE%D0%BB%D0%BE%D1%87%D0%BD%D0%BE%D0%B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E%D0%94%D0%9835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483</Words>
  <Characters>2757</Characters>
  <Application>Microsoft Office Word</Application>
  <DocSecurity>0</DocSecurity>
  <Lines>22</Lines>
  <Paragraphs>6</Paragraphs>
  <ScaleCrop>false</ScaleCrop>
  <Company/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2020-07-24T10:34:00Z</dcterms:created>
  <dcterms:modified xsi:type="dcterms:W3CDTF">2020-07-24T10:35:00Z</dcterms:modified>
</cp:coreProperties>
</file>